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FE7B3" w14:textId="53915DCF" w:rsidR="00C827CF" w:rsidRDefault="005570D8" w:rsidP="006B4DD7">
      <w:pPr>
        <w:pBdr>
          <w:bottom w:val="single" w:sz="12" w:space="1" w:color="auto"/>
        </w:pBdr>
        <w:tabs>
          <w:tab w:val="left" w:pos="1294"/>
        </w:tabs>
        <w:spacing w:after="0"/>
        <w:rPr>
          <w:sz w:val="22"/>
          <w:szCs w:val="22"/>
        </w:rPr>
      </w:pPr>
      <w:r>
        <w:rPr>
          <w:rFonts w:ascii="Times New Roman" w:hAnsi="Times New Roman" w:cs="Times New Roman"/>
          <w:noProof/>
          <w:color w:val="2E74B5"/>
          <w:sz w:val="20"/>
          <w:szCs w:val="20"/>
          <w:lang w:eastAsia="en-GB"/>
        </w:rPr>
        <w:drawing>
          <wp:anchor distT="0" distB="0" distL="114300" distR="114300" simplePos="0" relativeHeight="251660288" behindDoc="0" locked="0" layoutInCell="1" allowOverlap="1" wp14:anchorId="10FEAA44" wp14:editId="6E123FD0">
            <wp:simplePos x="914400" y="914400"/>
            <wp:positionH relativeFrom="column">
              <wp:align>left</wp:align>
            </wp:positionH>
            <wp:positionV relativeFrom="paragraph">
              <wp:align>top</wp:align>
            </wp:positionV>
            <wp:extent cx="1630045" cy="1656715"/>
            <wp:effectExtent l="0" t="0" r="8255" b="635"/>
            <wp:wrapSquare wrapText="bothSides"/>
            <wp:docPr id="2270502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30045" cy="1656715"/>
                    </a:xfrm>
                    <a:prstGeom prst="rect">
                      <a:avLst/>
                    </a:prstGeom>
                    <a:noFill/>
                    <a:ln>
                      <a:noFill/>
                    </a:ln>
                  </pic:spPr>
                </pic:pic>
              </a:graphicData>
            </a:graphic>
          </wp:anchor>
        </w:drawing>
      </w:r>
    </w:p>
    <w:p w14:paraId="503969EA" w14:textId="77777777" w:rsidR="005570D8" w:rsidRDefault="005570D8" w:rsidP="006B4DD7">
      <w:pPr>
        <w:pBdr>
          <w:bottom w:val="single" w:sz="12" w:space="1" w:color="auto"/>
        </w:pBdr>
        <w:tabs>
          <w:tab w:val="left" w:pos="1294"/>
        </w:tabs>
        <w:spacing w:after="0"/>
        <w:rPr>
          <w:sz w:val="22"/>
          <w:szCs w:val="22"/>
        </w:rPr>
      </w:pPr>
    </w:p>
    <w:p w14:paraId="50179BED" w14:textId="77777777" w:rsidR="005570D8" w:rsidRDefault="005570D8" w:rsidP="006B4DD7">
      <w:pPr>
        <w:pBdr>
          <w:bottom w:val="single" w:sz="12" w:space="1" w:color="auto"/>
        </w:pBdr>
        <w:tabs>
          <w:tab w:val="left" w:pos="1294"/>
        </w:tabs>
        <w:spacing w:after="0"/>
        <w:rPr>
          <w:sz w:val="22"/>
          <w:szCs w:val="22"/>
        </w:rPr>
      </w:pPr>
    </w:p>
    <w:p w14:paraId="1CDBF822" w14:textId="77777777" w:rsidR="005570D8" w:rsidRDefault="005570D8" w:rsidP="006B4DD7">
      <w:pPr>
        <w:pBdr>
          <w:bottom w:val="single" w:sz="12" w:space="1" w:color="auto"/>
        </w:pBdr>
        <w:tabs>
          <w:tab w:val="left" w:pos="1294"/>
        </w:tabs>
        <w:spacing w:after="0"/>
        <w:rPr>
          <w:sz w:val="22"/>
          <w:szCs w:val="22"/>
        </w:rPr>
      </w:pPr>
    </w:p>
    <w:p w14:paraId="2277ADEE" w14:textId="77777777" w:rsidR="0000191C" w:rsidRDefault="0000191C" w:rsidP="006B4DD7">
      <w:pPr>
        <w:pBdr>
          <w:bottom w:val="single" w:sz="12" w:space="1" w:color="auto"/>
        </w:pBdr>
        <w:tabs>
          <w:tab w:val="left" w:pos="1294"/>
        </w:tabs>
        <w:spacing w:after="0"/>
        <w:rPr>
          <w:sz w:val="22"/>
          <w:szCs w:val="22"/>
        </w:rPr>
      </w:pPr>
    </w:p>
    <w:p w14:paraId="543D948B" w14:textId="77777777" w:rsidR="007A0F4B" w:rsidRDefault="004D6743" w:rsidP="007A0F4B">
      <w:pPr>
        <w:pBdr>
          <w:bottom w:val="single" w:sz="12" w:space="1" w:color="auto"/>
        </w:pBdr>
        <w:tabs>
          <w:tab w:val="left" w:pos="1294"/>
        </w:tabs>
        <w:spacing w:after="0"/>
        <w:jc w:val="center"/>
        <w:rPr>
          <w:b/>
          <w:bCs/>
          <w:sz w:val="30"/>
          <w:szCs w:val="30"/>
          <w:u w:val="single"/>
        </w:rPr>
      </w:pPr>
      <w:r w:rsidRPr="004A2636">
        <w:rPr>
          <w:b/>
          <w:bCs/>
          <w:sz w:val="30"/>
          <w:szCs w:val="30"/>
          <w:u w:val="single"/>
        </w:rPr>
        <w:t>Average Monthly Payment Plan Sign Up</w:t>
      </w:r>
    </w:p>
    <w:p w14:paraId="31DB9C2F" w14:textId="5BAE9957" w:rsidR="007A0F4B" w:rsidRPr="007A0F4B" w:rsidRDefault="007A0F4B" w:rsidP="007A0F4B">
      <w:pPr>
        <w:pBdr>
          <w:bottom w:val="single" w:sz="12" w:space="1" w:color="auto"/>
        </w:pBdr>
        <w:tabs>
          <w:tab w:val="left" w:pos="1294"/>
        </w:tabs>
        <w:spacing w:after="0"/>
        <w:jc w:val="center"/>
        <w:rPr>
          <w:rFonts w:ascii="Arial Black" w:hAnsi="Arial Black"/>
          <w:sz w:val="22"/>
          <w:szCs w:val="22"/>
        </w:rPr>
      </w:pPr>
      <w:r w:rsidRPr="007A0F4B">
        <w:rPr>
          <w:rFonts w:ascii="Arial Black" w:hAnsi="Arial Black"/>
          <w:sz w:val="22"/>
          <w:szCs w:val="22"/>
        </w:rPr>
        <w:t>Photo ID required</w:t>
      </w:r>
    </w:p>
    <w:p w14:paraId="13C1BBA8" w14:textId="77777777" w:rsidR="0000191C" w:rsidRDefault="0000191C" w:rsidP="006C4C28">
      <w:pPr>
        <w:pBdr>
          <w:bottom w:val="single" w:sz="12" w:space="1" w:color="auto"/>
        </w:pBdr>
        <w:tabs>
          <w:tab w:val="left" w:pos="1294"/>
        </w:tabs>
        <w:spacing w:after="0"/>
        <w:jc w:val="both"/>
        <w:rPr>
          <w:b/>
          <w:bCs/>
          <w:sz w:val="28"/>
          <w:szCs w:val="28"/>
        </w:rPr>
      </w:pPr>
    </w:p>
    <w:p w14:paraId="4DFBB9C7" w14:textId="53237EBB" w:rsidR="006B4DD7" w:rsidRPr="007E3ED0" w:rsidRDefault="006B4DD7" w:rsidP="006C4C28">
      <w:pPr>
        <w:pBdr>
          <w:bottom w:val="single" w:sz="12" w:space="1" w:color="auto"/>
        </w:pBdr>
        <w:tabs>
          <w:tab w:val="left" w:pos="1294"/>
        </w:tabs>
        <w:spacing w:after="0"/>
        <w:jc w:val="both"/>
        <w:rPr>
          <w:b/>
          <w:bCs/>
          <w:sz w:val="26"/>
          <w:szCs w:val="26"/>
        </w:rPr>
      </w:pPr>
      <w:r w:rsidRPr="007E3ED0">
        <w:rPr>
          <w:b/>
          <w:bCs/>
          <w:sz w:val="26"/>
          <w:szCs w:val="26"/>
        </w:rPr>
        <w:t xml:space="preserve">What is Average Monthly Payment </w:t>
      </w:r>
      <w:r w:rsidR="006D0A7F" w:rsidRPr="007E3ED0">
        <w:rPr>
          <w:b/>
          <w:bCs/>
          <w:sz w:val="26"/>
          <w:szCs w:val="26"/>
        </w:rPr>
        <w:t>Plan?</w:t>
      </w:r>
    </w:p>
    <w:p w14:paraId="0B6B278E" w14:textId="3DD5CBE4" w:rsidR="00F43A4C" w:rsidRPr="00AF1E28" w:rsidRDefault="00F43A4C" w:rsidP="006B4DD7">
      <w:pPr>
        <w:pBdr>
          <w:bottom w:val="single" w:sz="12" w:space="1" w:color="auto"/>
        </w:pBdr>
        <w:tabs>
          <w:tab w:val="left" w:pos="1294"/>
        </w:tabs>
        <w:spacing w:after="0"/>
        <w:rPr>
          <w:sz w:val="20"/>
          <w:szCs w:val="20"/>
        </w:rPr>
      </w:pPr>
      <w:r w:rsidRPr="00AF1E28">
        <w:rPr>
          <w:sz w:val="20"/>
          <w:szCs w:val="20"/>
        </w:rPr>
        <w:t xml:space="preserve">Average Monthly Payment plan simplifies household budgeting by a </w:t>
      </w:r>
      <w:r w:rsidRPr="00AF1E28">
        <w:rPr>
          <w:b/>
          <w:bCs/>
          <w:sz w:val="20"/>
          <w:szCs w:val="20"/>
        </w:rPr>
        <w:t>12-month rolling average</w:t>
      </w:r>
      <w:r w:rsidRPr="00AF1E28">
        <w:rPr>
          <w:sz w:val="20"/>
          <w:szCs w:val="20"/>
        </w:rPr>
        <w:t xml:space="preserve"> of utility </w:t>
      </w:r>
      <w:proofErr w:type="gramStart"/>
      <w:r w:rsidRPr="00AF1E28">
        <w:rPr>
          <w:sz w:val="20"/>
          <w:szCs w:val="20"/>
        </w:rPr>
        <w:t>bills</w:t>
      </w:r>
      <w:proofErr w:type="gramEnd"/>
      <w:r w:rsidRPr="00AF1E28">
        <w:rPr>
          <w:sz w:val="20"/>
          <w:szCs w:val="20"/>
        </w:rPr>
        <w:t xml:space="preserve"> so you pay approximately the same amount each month.  The higher bills that occur during months of high water, sewer and sanitation usage are leveled out over the year.  The plan is open to all </w:t>
      </w:r>
      <w:r w:rsidRPr="00AF1E28">
        <w:rPr>
          <w:b/>
          <w:bCs/>
          <w:sz w:val="20"/>
          <w:szCs w:val="20"/>
        </w:rPr>
        <w:t>residential customers</w:t>
      </w:r>
      <w:r w:rsidRPr="00AF1E28">
        <w:rPr>
          <w:sz w:val="20"/>
          <w:szCs w:val="20"/>
        </w:rPr>
        <w:t xml:space="preserve"> who have </w:t>
      </w:r>
      <w:r w:rsidRPr="00AF1E28">
        <w:rPr>
          <w:b/>
          <w:bCs/>
          <w:sz w:val="20"/>
          <w:szCs w:val="20"/>
        </w:rPr>
        <w:t xml:space="preserve">lived at the same address for the past 12 months with no disconnects or late fees. </w:t>
      </w:r>
      <w:r w:rsidRPr="00AF1E28">
        <w:rPr>
          <w:b/>
          <w:bCs/>
          <w:sz w:val="20"/>
          <w:szCs w:val="20"/>
          <w:u w:val="single"/>
        </w:rPr>
        <w:t>The account must have Auto Pay prior to enrollment</w:t>
      </w:r>
      <w:r w:rsidRPr="00AF1E28">
        <w:rPr>
          <w:sz w:val="20"/>
          <w:szCs w:val="20"/>
        </w:rPr>
        <w:t xml:space="preserve">.  </w:t>
      </w:r>
      <w:r w:rsidR="00E60D4C" w:rsidRPr="00AF1E28">
        <w:rPr>
          <w:sz w:val="20"/>
          <w:szCs w:val="20"/>
        </w:rPr>
        <w:t xml:space="preserve">If </w:t>
      </w:r>
      <w:r w:rsidR="00C6398E" w:rsidRPr="00AF1E28">
        <w:rPr>
          <w:sz w:val="20"/>
          <w:szCs w:val="20"/>
        </w:rPr>
        <w:t>a payment</w:t>
      </w:r>
      <w:r w:rsidR="00E60D4C" w:rsidRPr="00AF1E28">
        <w:rPr>
          <w:sz w:val="20"/>
          <w:szCs w:val="20"/>
        </w:rPr>
        <w:t xml:space="preserve"> is returned or not received by the due date you will </w:t>
      </w:r>
      <w:r w:rsidR="00A879F7" w:rsidRPr="00AF1E28">
        <w:rPr>
          <w:sz w:val="20"/>
          <w:szCs w:val="20"/>
        </w:rPr>
        <w:t>automatically be removed from the Average Monthly Payment Plan</w:t>
      </w:r>
      <w:r w:rsidR="00C6398E" w:rsidRPr="00AF1E28">
        <w:rPr>
          <w:sz w:val="20"/>
          <w:szCs w:val="20"/>
        </w:rPr>
        <w:t xml:space="preserve">. </w:t>
      </w:r>
      <w:r w:rsidRPr="00AF1E28">
        <w:rPr>
          <w:sz w:val="20"/>
          <w:szCs w:val="20"/>
        </w:rPr>
        <w:t xml:space="preserve">For more information, call Utility Customer Service </w:t>
      </w:r>
      <w:proofErr w:type="gramStart"/>
      <w:r w:rsidRPr="00AF1E28">
        <w:rPr>
          <w:sz w:val="20"/>
          <w:szCs w:val="20"/>
        </w:rPr>
        <w:t>at</w:t>
      </w:r>
      <w:proofErr w:type="gramEnd"/>
      <w:r w:rsidRPr="00AF1E28">
        <w:rPr>
          <w:sz w:val="20"/>
          <w:szCs w:val="20"/>
        </w:rPr>
        <w:t xml:space="preserve"> 405-789-2146.</w:t>
      </w:r>
    </w:p>
    <w:p w14:paraId="2FF1AA54" w14:textId="77777777" w:rsidR="00F43A4C" w:rsidRPr="007E3ED0" w:rsidRDefault="00F43A4C" w:rsidP="00F43A4C">
      <w:pPr>
        <w:tabs>
          <w:tab w:val="left" w:pos="1294"/>
        </w:tabs>
        <w:spacing w:after="0"/>
        <w:rPr>
          <w:b/>
          <w:bCs/>
          <w:sz w:val="26"/>
          <w:szCs w:val="26"/>
        </w:rPr>
      </w:pPr>
      <w:r w:rsidRPr="007E3ED0">
        <w:rPr>
          <w:b/>
          <w:bCs/>
          <w:sz w:val="26"/>
          <w:szCs w:val="26"/>
        </w:rPr>
        <w:t>How to sign up for the Average Monthly Payment Plan</w:t>
      </w:r>
    </w:p>
    <w:p w14:paraId="65201C79" w14:textId="77777777" w:rsidR="00F43A4C" w:rsidRPr="00AF1E28" w:rsidRDefault="00F43A4C" w:rsidP="00F43A4C">
      <w:pPr>
        <w:tabs>
          <w:tab w:val="left" w:pos="1294"/>
        </w:tabs>
        <w:spacing w:after="0"/>
        <w:rPr>
          <w:sz w:val="20"/>
          <w:szCs w:val="20"/>
        </w:rPr>
      </w:pPr>
      <w:r w:rsidRPr="00AF1E28">
        <w:rPr>
          <w:sz w:val="20"/>
          <w:szCs w:val="20"/>
        </w:rPr>
        <w:t>To enroll &amp; be accepted for the Average Monthly Payment plan, read the policy and contract and fill out your information below.</w:t>
      </w:r>
    </w:p>
    <w:p w14:paraId="1BF1447F" w14:textId="77777777" w:rsidR="00F43A4C" w:rsidRPr="00AF1E28" w:rsidRDefault="00F43A4C" w:rsidP="00F43A4C">
      <w:pPr>
        <w:tabs>
          <w:tab w:val="left" w:pos="1294"/>
        </w:tabs>
        <w:spacing w:line="240" w:lineRule="auto"/>
        <w:rPr>
          <w:sz w:val="20"/>
          <w:szCs w:val="20"/>
        </w:rPr>
      </w:pPr>
      <w:r w:rsidRPr="00AF1E28">
        <w:rPr>
          <w:sz w:val="20"/>
          <w:szCs w:val="20"/>
        </w:rPr>
        <w:t>You must meet or agree to the following requirements.</w:t>
      </w:r>
    </w:p>
    <w:p w14:paraId="11DD7D41" w14:textId="77777777" w:rsidR="00F43A4C" w:rsidRPr="0089010C" w:rsidRDefault="00F43A4C" w:rsidP="00F43A4C">
      <w:pPr>
        <w:pStyle w:val="ListParagraph"/>
        <w:numPr>
          <w:ilvl w:val="0"/>
          <w:numId w:val="1"/>
        </w:numPr>
        <w:tabs>
          <w:tab w:val="left" w:pos="1294"/>
        </w:tabs>
        <w:spacing w:before="240" w:after="0"/>
        <w:rPr>
          <w:b/>
          <w:bCs/>
          <w:sz w:val="22"/>
          <w:szCs w:val="22"/>
        </w:rPr>
      </w:pPr>
      <w:r w:rsidRPr="0089010C">
        <w:rPr>
          <w:b/>
          <w:bCs/>
          <w:sz w:val="22"/>
          <w:szCs w:val="22"/>
        </w:rPr>
        <w:t>A residential customer at the same address for the previous 12months. (Commercial customers are not eligible for this plan)</w:t>
      </w:r>
    </w:p>
    <w:p w14:paraId="791AD42B" w14:textId="77777777" w:rsidR="00F43A4C" w:rsidRPr="00AF1E28" w:rsidRDefault="00F43A4C" w:rsidP="00F43A4C">
      <w:pPr>
        <w:tabs>
          <w:tab w:val="left" w:pos="2463"/>
        </w:tabs>
        <w:spacing w:after="0" w:line="240" w:lineRule="auto"/>
        <w:ind w:left="720"/>
        <w:rPr>
          <w:sz w:val="20"/>
          <w:szCs w:val="20"/>
        </w:rPr>
      </w:pPr>
      <w:r w:rsidRPr="0089010C">
        <w:rPr>
          <w:noProof/>
          <w:sz w:val="22"/>
          <w:szCs w:val="22"/>
        </w:rPr>
        <mc:AlternateContent>
          <mc:Choice Requires="wps">
            <w:drawing>
              <wp:anchor distT="0" distB="0" distL="114300" distR="114300" simplePos="0" relativeHeight="251659264" behindDoc="0" locked="0" layoutInCell="1" allowOverlap="1" wp14:anchorId="3A9DAEE9" wp14:editId="4E4C062C">
                <wp:simplePos x="0" y="0"/>
                <wp:positionH relativeFrom="column">
                  <wp:posOffset>238540</wp:posOffset>
                </wp:positionH>
                <wp:positionV relativeFrom="paragraph">
                  <wp:posOffset>9250</wp:posOffset>
                </wp:positionV>
                <wp:extent cx="159026" cy="185530"/>
                <wp:effectExtent l="0" t="0" r="12700" b="24130"/>
                <wp:wrapNone/>
                <wp:docPr id="1762562876" name="Text Box 5"/>
                <wp:cNvGraphicFramePr/>
                <a:graphic xmlns:a="http://schemas.openxmlformats.org/drawingml/2006/main">
                  <a:graphicData uri="http://schemas.microsoft.com/office/word/2010/wordprocessingShape">
                    <wps:wsp>
                      <wps:cNvSpPr txBox="1"/>
                      <wps:spPr>
                        <a:xfrm>
                          <a:off x="0" y="0"/>
                          <a:ext cx="159026" cy="185530"/>
                        </a:xfrm>
                        <a:prstGeom prst="rect">
                          <a:avLst/>
                        </a:prstGeom>
                        <a:solidFill>
                          <a:sysClr val="window" lastClr="FFFFFF"/>
                        </a:solidFill>
                        <a:ln w="6350">
                          <a:solidFill>
                            <a:prstClr val="black"/>
                          </a:solidFill>
                        </a:ln>
                      </wps:spPr>
                      <wps:txbx>
                        <w:txbxContent>
                          <w:p w14:paraId="59C1C179" w14:textId="77777777" w:rsidR="00F43A4C" w:rsidRDefault="00F43A4C" w:rsidP="00F43A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DAEE9" id="_x0000_t202" coordsize="21600,21600" o:spt="202" path="m,l,21600r21600,l21600,xe">
                <v:stroke joinstyle="miter"/>
                <v:path gradientshapeok="t" o:connecttype="rect"/>
              </v:shapetype>
              <v:shape id="Text Box 5" o:spid="_x0000_s1026" type="#_x0000_t202" style="position:absolute;left:0;text-align:left;margin-left:18.8pt;margin-top:.75pt;width:12.5pt;height: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" fillcolor="window" strokeweight=".5pt">
                <v:textbox>
                  <w:txbxContent>
                    <w:p w14:paraId="59C1C179" w14:textId="77777777" w:rsidR="00F43A4C" w:rsidRDefault="00F43A4C" w:rsidP="00F43A4C"/>
                  </w:txbxContent>
                </v:textbox>
              </v:shape>
            </w:pict>
          </mc:Fallback>
        </mc:AlternateContent>
      </w:r>
      <w:r w:rsidRPr="0089010C">
        <w:rPr>
          <w:sz w:val="22"/>
          <w:szCs w:val="22"/>
        </w:rPr>
        <w:t xml:space="preserve">   </w:t>
      </w:r>
      <w:r w:rsidRPr="00AF1E28">
        <w:rPr>
          <w:sz w:val="20"/>
          <w:szCs w:val="20"/>
        </w:rPr>
        <w:t xml:space="preserve">Yes, I am a residential customer and have 12 months of continuous service                                   </w:t>
      </w:r>
    </w:p>
    <w:p w14:paraId="154A603F" w14:textId="77777777" w:rsidR="00F43A4C" w:rsidRPr="00AF1E28" w:rsidRDefault="00F43A4C" w:rsidP="00F43A4C">
      <w:pPr>
        <w:tabs>
          <w:tab w:val="left" w:pos="2463"/>
        </w:tabs>
        <w:spacing w:after="0" w:line="240" w:lineRule="auto"/>
        <w:ind w:left="720"/>
        <w:rPr>
          <w:sz w:val="20"/>
          <w:szCs w:val="20"/>
        </w:rPr>
      </w:pPr>
      <w:r w:rsidRPr="00AF1E28">
        <w:rPr>
          <w:sz w:val="20"/>
          <w:szCs w:val="20"/>
        </w:rPr>
        <w:t xml:space="preserve">   provided by The City of Bethany. </w:t>
      </w:r>
    </w:p>
    <w:p w14:paraId="615B16A5" w14:textId="77777777" w:rsidR="00F43A4C" w:rsidRDefault="00F43A4C" w:rsidP="00F43A4C">
      <w:pPr>
        <w:tabs>
          <w:tab w:val="left" w:pos="2463"/>
        </w:tabs>
        <w:spacing w:after="0" w:line="240" w:lineRule="auto"/>
      </w:pPr>
      <w:r>
        <w:t>------------------------------------------------------------------------------------------------------------------</w:t>
      </w:r>
    </w:p>
    <w:p w14:paraId="7E8095E6" w14:textId="77777777" w:rsidR="00F43A4C" w:rsidRPr="0089010C" w:rsidRDefault="00F43A4C" w:rsidP="004A2636">
      <w:pPr>
        <w:tabs>
          <w:tab w:val="left" w:pos="1294"/>
        </w:tabs>
        <w:spacing w:line="240" w:lineRule="auto"/>
        <w:rPr>
          <w:b/>
          <w:bCs/>
          <w:sz w:val="22"/>
          <w:szCs w:val="22"/>
        </w:rPr>
      </w:pPr>
      <w:r w:rsidRPr="0089010C">
        <w:rPr>
          <w:b/>
          <w:bCs/>
          <w:sz w:val="22"/>
          <w:szCs w:val="22"/>
        </w:rPr>
        <w:t>*Please complete all required information below*</w:t>
      </w:r>
    </w:p>
    <w:p w14:paraId="26039038" w14:textId="77777777" w:rsidR="00F43A4C" w:rsidRDefault="00F43A4C" w:rsidP="00F43A4C">
      <w:pPr>
        <w:tabs>
          <w:tab w:val="left" w:pos="1294"/>
        </w:tabs>
        <w:spacing w:before="240" w:after="0"/>
      </w:pPr>
      <w:r>
        <w:t>*Customer Account #:  _______________________________________</w:t>
      </w:r>
    </w:p>
    <w:p w14:paraId="71C06AF7" w14:textId="77777777" w:rsidR="00F43A4C" w:rsidRDefault="00F43A4C" w:rsidP="00F43A4C">
      <w:pPr>
        <w:tabs>
          <w:tab w:val="left" w:pos="1294"/>
        </w:tabs>
        <w:spacing w:after="0" w:line="240" w:lineRule="auto"/>
      </w:pPr>
      <w:r>
        <w:t>*First Name: _________________________________________________</w:t>
      </w:r>
    </w:p>
    <w:p w14:paraId="7DD46F87" w14:textId="77777777" w:rsidR="00F43A4C" w:rsidRDefault="00F43A4C" w:rsidP="00F43A4C">
      <w:pPr>
        <w:tabs>
          <w:tab w:val="left" w:pos="1294"/>
        </w:tabs>
        <w:spacing w:after="0" w:line="240" w:lineRule="auto"/>
      </w:pPr>
      <w:r>
        <w:t>*Last Name:  _________________________________________________</w:t>
      </w:r>
    </w:p>
    <w:p w14:paraId="59C77A2A" w14:textId="77777777" w:rsidR="00F43A4C" w:rsidRDefault="00F43A4C" w:rsidP="00F43A4C">
      <w:pPr>
        <w:tabs>
          <w:tab w:val="left" w:pos="1294"/>
        </w:tabs>
        <w:spacing w:after="0" w:line="240" w:lineRule="auto"/>
      </w:pPr>
      <w:r>
        <w:t>*Address: _______________________________________________________________________</w:t>
      </w:r>
    </w:p>
    <w:p w14:paraId="54A67B4B" w14:textId="77777777" w:rsidR="00F43A4C" w:rsidRDefault="00F43A4C" w:rsidP="00F43A4C">
      <w:pPr>
        <w:tabs>
          <w:tab w:val="left" w:pos="1294"/>
        </w:tabs>
        <w:spacing w:after="0" w:line="240" w:lineRule="auto"/>
      </w:pPr>
      <w:r>
        <w:t>*Apt/Unit #:  _____________________</w:t>
      </w:r>
    </w:p>
    <w:p w14:paraId="11D4C484" w14:textId="77777777" w:rsidR="00F43A4C" w:rsidRDefault="00F43A4C" w:rsidP="00F43A4C">
      <w:pPr>
        <w:tabs>
          <w:tab w:val="left" w:pos="1294"/>
        </w:tabs>
        <w:spacing w:after="0" w:line="240" w:lineRule="auto"/>
      </w:pPr>
      <w:r>
        <w:t>*Phone:  __________________________________________________</w:t>
      </w:r>
    </w:p>
    <w:p w14:paraId="2A83AE62" w14:textId="77777777" w:rsidR="00F43A4C" w:rsidRDefault="00F43A4C" w:rsidP="00F43A4C">
      <w:pPr>
        <w:tabs>
          <w:tab w:val="left" w:pos="1294"/>
        </w:tabs>
        <w:spacing w:after="0"/>
      </w:pPr>
      <w:r>
        <w:t>*Email: ______________________________________________________________________</w:t>
      </w:r>
      <w:r>
        <w:br w:type="textWrapping" w:clear="all"/>
        <w:t xml:space="preserve">------------------------------------------------------------------------------------------------------------------ </w:t>
      </w:r>
    </w:p>
    <w:p w14:paraId="70F5B5C5" w14:textId="680A958F" w:rsidR="00F43A4C" w:rsidRDefault="00F43A4C" w:rsidP="003B41E5">
      <w:pPr>
        <w:tabs>
          <w:tab w:val="left" w:pos="1294"/>
        </w:tabs>
        <w:spacing w:line="240" w:lineRule="auto"/>
        <w:rPr>
          <w:sz w:val="22"/>
          <w:szCs w:val="22"/>
        </w:rPr>
      </w:pPr>
      <w:r w:rsidRPr="0089010C">
        <w:rPr>
          <w:sz w:val="22"/>
          <w:szCs w:val="22"/>
        </w:rPr>
        <w:t>I understand and agree with the terms and conditions for the Average Monthly Plan as noted above. Submission of the form along with a zero balance &amp; AMP on my utility account.</w:t>
      </w:r>
    </w:p>
    <w:p w14:paraId="1D4B35EA" w14:textId="77777777" w:rsidR="00F43A4C" w:rsidRDefault="00F43A4C" w:rsidP="00F43A4C">
      <w:pPr>
        <w:tabs>
          <w:tab w:val="left" w:pos="1294"/>
        </w:tabs>
        <w:spacing w:after="0"/>
        <w:rPr>
          <w:b/>
          <w:bCs/>
          <w:i/>
          <w:iCs/>
          <w:sz w:val="22"/>
          <w:szCs w:val="22"/>
        </w:rPr>
      </w:pPr>
      <w:r>
        <w:rPr>
          <w:sz w:val="22"/>
          <w:szCs w:val="22"/>
        </w:rPr>
        <w:t xml:space="preserve">Signature: _______________________________________________________ Date: _____________________  </w:t>
      </w:r>
    </w:p>
    <w:p w14:paraId="6960027C" w14:textId="77777777" w:rsidR="00F43A4C" w:rsidRDefault="00F43A4C" w:rsidP="00F43A4C">
      <w:pPr>
        <w:tabs>
          <w:tab w:val="left" w:pos="1294"/>
        </w:tabs>
        <w:spacing w:after="0"/>
        <w:jc w:val="right"/>
        <w:rPr>
          <w:b/>
          <w:bCs/>
          <w:i/>
          <w:iCs/>
          <w:sz w:val="22"/>
          <w:szCs w:val="22"/>
        </w:rPr>
      </w:pPr>
      <w:r w:rsidRPr="0089010C">
        <w:rPr>
          <w:b/>
          <w:bCs/>
          <w:i/>
          <w:iCs/>
          <w:sz w:val="22"/>
          <w:szCs w:val="22"/>
        </w:rPr>
        <w:t>For Office Use Only:</w:t>
      </w:r>
    </w:p>
    <w:p w14:paraId="234C3CE5" w14:textId="77777777" w:rsidR="00F43A4C" w:rsidRPr="0089010C" w:rsidRDefault="00F43A4C" w:rsidP="00F43A4C">
      <w:pPr>
        <w:tabs>
          <w:tab w:val="left" w:pos="1294"/>
        </w:tabs>
        <w:spacing w:after="0"/>
        <w:jc w:val="right"/>
        <w:rPr>
          <w:sz w:val="22"/>
          <w:szCs w:val="22"/>
        </w:rPr>
      </w:pPr>
      <w:r>
        <w:rPr>
          <w:sz w:val="22"/>
          <w:szCs w:val="22"/>
        </w:rPr>
        <w:t xml:space="preserve"> _____ </w:t>
      </w:r>
      <w:r w:rsidRPr="0089010C">
        <w:rPr>
          <w:sz w:val="22"/>
          <w:szCs w:val="22"/>
        </w:rPr>
        <w:t xml:space="preserve">Account is </w:t>
      </w:r>
      <w:r>
        <w:rPr>
          <w:sz w:val="22"/>
          <w:szCs w:val="22"/>
        </w:rPr>
        <w:t>set up on</w:t>
      </w:r>
      <w:r w:rsidRPr="0089010C">
        <w:rPr>
          <w:sz w:val="22"/>
          <w:szCs w:val="22"/>
        </w:rPr>
        <w:t xml:space="preserve"> Auto Pay</w:t>
      </w:r>
      <w:r>
        <w:rPr>
          <w:sz w:val="22"/>
          <w:szCs w:val="22"/>
        </w:rPr>
        <w:t xml:space="preserve"> </w:t>
      </w:r>
    </w:p>
    <w:p w14:paraId="3418952E" w14:textId="495F0FB9" w:rsidR="00F43A4C" w:rsidRDefault="00F43A4C" w:rsidP="00C827CF">
      <w:pPr>
        <w:tabs>
          <w:tab w:val="left" w:pos="1294"/>
        </w:tabs>
        <w:spacing w:after="0"/>
        <w:jc w:val="right"/>
      </w:pPr>
      <w:r>
        <w:rPr>
          <w:sz w:val="22"/>
          <w:szCs w:val="22"/>
        </w:rPr>
        <w:t xml:space="preserve">_____ </w:t>
      </w:r>
      <w:r w:rsidRPr="0089010C">
        <w:rPr>
          <w:sz w:val="22"/>
          <w:szCs w:val="22"/>
        </w:rPr>
        <w:t>Account has a Zero balance</w:t>
      </w:r>
    </w:p>
    <w:sectPr w:rsidR="00F43A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F2DA9"/>
    <w:multiLevelType w:val="hybridMultilevel"/>
    <w:tmpl w:val="EC2C0828"/>
    <w:lvl w:ilvl="0" w:tplc="E4AAF3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5116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4C"/>
    <w:rsid w:val="0000191C"/>
    <w:rsid w:val="000B1676"/>
    <w:rsid w:val="003B41E5"/>
    <w:rsid w:val="003B6110"/>
    <w:rsid w:val="003C5B2F"/>
    <w:rsid w:val="003F45FB"/>
    <w:rsid w:val="00436DCA"/>
    <w:rsid w:val="0047471E"/>
    <w:rsid w:val="004A2636"/>
    <w:rsid w:val="004D6743"/>
    <w:rsid w:val="005570D8"/>
    <w:rsid w:val="006B4DD7"/>
    <w:rsid w:val="006C4C28"/>
    <w:rsid w:val="006D0A7F"/>
    <w:rsid w:val="006D6EC6"/>
    <w:rsid w:val="007A0F4B"/>
    <w:rsid w:val="007B54D0"/>
    <w:rsid w:val="007E3ED0"/>
    <w:rsid w:val="0086077A"/>
    <w:rsid w:val="00933DDF"/>
    <w:rsid w:val="00A64ABF"/>
    <w:rsid w:val="00A879F7"/>
    <w:rsid w:val="00AA7554"/>
    <w:rsid w:val="00AF1E28"/>
    <w:rsid w:val="00B6797F"/>
    <w:rsid w:val="00B7332B"/>
    <w:rsid w:val="00C6398E"/>
    <w:rsid w:val="00C827CF"/>
    <w:rsid w:val="00D33218"/>
    <w:rsid w:val="00E60D4C"/>
    <w:rsid w:val="00F04D3D"/>
    <w:rsid w:val="00F43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0C3C5"/>
  <w15:chartTrackingRefBased/>
  <w15:docId w15:val="{55CE8B4A-F542-466C-8246-B853CB75D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A4C"/>
  </w:style>
  <w:style w:type="paragraph" w:styleId="Heading1">
    <w:name w:val="heading 1"/>
    <w:basedOn w:val="Normal"/>
    <w:next w:val="Normal"/>
    <w:link w:val="Heading1Char"/>
    <w:uiPriority w:val="9"/>
    <w:qFormat/>
    <w:rsid w:val="00F43A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A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A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A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A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A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A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A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A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A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A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A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A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A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A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A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A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A4C"/>
    <w:rPr>
      <w:rFonts w:eastAsiaTheme="majorEastAsia" w:cstheme="majorBidi"/>
      <w:color w:val="272727" w:themeColor="text1" w:themeTint="D8"/>
    </w:rPr>
  </w:style>
  <w:style w:type="paragraph" w:styleId="Title">
    <w:name w:val="Title"/>
    <w:basedOn w:val="Normal"/>
    <w:next w:val="Normal"/>
    <w:link w:val="TitleChar"/>
    <w:uiPriority w:val="10"/>
    <w:qFormat/>
    <w:rsid w:val="00F43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A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A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A4C"/>
    <w:pPr>
      <w:spacing w:before="160"/>
      <w:jc w:val="center"/>
    </w:pPr>
    <w:rPr>
      <w:i/>
      <w:iCs/>
      <w:color w:val="404040" w:themeColor="text1" w:themeTint="BF"/>
    </w:rPr>
  </w:style>
  <w:style w:type="character" w:customStyle="1" w:styleId="QuoteChar">
    <w:name w:val="Quote Char"/>
    <w:basedOn w:val="DefaultParagraphFont"/>
    <w:link w:val="Quote"/>
    <w:uiPriority w:val="29"/>
    <w:rsid w:val="00F43A4C"/>
    <w:rPr>
      <w:i/>
      <w:iCs/>
      <w:color w:val="404040" w:themeColor="text1" w:themeTint="BF"/>
    </w:rPr>
  </w:style>
  <w:style w:type="paragraph" w:styleId="ListParagraph">
    <w:name w:val="List Paragraph"/>
    <w:basedOn w:val="Normal"/>
    <w:uiPriority w:val="34"/>
    <w:qFormat/>
    <w:rsid w:val="00F43A4C"/>
    <w:pPr>
      <w:ind w:left="720"/>
      <w:contextualSpacing/>
    </w:pPr>
  </w:style>
  <w:style w:type="character" w:styleId="IntenseEmphasis">
    <w:name w:val="Intense Emphasis"/>
    <w:basedOn w:val="DefaultParagraphFont"/>
    <w:uiPriority w:val="21"/>
    <w:qFormat/>
    <w:rsid w:val="00F43A4C"/>
    <w:rPr>
      <w:i/>
      <w:iCs/>
      <w:color w:val="0F4761" w:themeColor="accent1" w:themeShade="BF"/>
    </w:rPr>
  </w:style>
  <w:style w:type="paragraph" w:styleId="IntenseQuote">
    <w:name w:val="Intense Quote"/>
    <w:basedOn w:val="Normal"/>
    <w:next w:val="Normal"/>
    <w:link w:val="IntenseQuoteChar"/>
    <w:uiPriority w:val="30"/>
    <w:qFormat/>
    <w:rsid w:val="00F43A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A4C"/>
    <w:rPr>
      <w:i/>
      <w:iCs/>
      <w:color w:val="0F4761" w:themeColor="accent1" w:themeShade="BF"/>
    </w:rPr>
  </w:style>
  <w:style w:type="character" w:styleId="IntenseReference">
    <w:name w:val="Intense Reference"/>
    <w:basedOn w:val="DefaultParagraphFont"/>
    <w:uiPriority w:val="32"/>
    <w:qFormat/>
    <w:rsid w:val="00F43A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image001.png@01DB8797.E4AE20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EB9742E5BC2B429A49F6DDAC78219B" ma:contentTypeVersion="9" ma:contentTypeDescription="Create a new document." ma:contentTypeScope="" ma:versionID="aec2d54d2b6fd92fcd373817dd319b16">
  <xsd:schema xmlns:xsd="http://www.w3.org/2001/XMLSchema" xmlns:xs="http://www.w3.org/2001/XMLSchema" xmlns:p="http://schemas.microsoft.com/office/2006/metadata/properties" xmlns:ns3="803ffbb9-bdfb-4524-9da0-db79932f994a" xmlns:ns4="d4e6030c-9c3c-4f8c-9aec-43f41b4d3045" targetNamespace="http://schemas.microsoft.com/office/2006/metadata/properties" ma:root="true" ma:fieldsID="e9ac7193fbd2be62d9981d9fd1392ac8" ns3:_="" ns4:_="">
    <xsd:import namespace="803ffbb9-bdfb-4524-9da0-db79932f994a"/>
    <xsd:import namespace="d4e6030c-9c3c-4f8c-9aec-43f41b4d304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ffbb9-bdfb-4524-9da0-db79932f9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6030c-9c3c-4f8c-9aec-43f41b4d30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03ffbb9-bdfb-4524-9da0-db79932f994a" xsi:nil="true"/>
  </documentManagement>
</p:properties>
</file>

<file path=customXml/itemProps1.xml><?xml version="1.0" encoding="utf-8"?>
<ds:datastoreItem xmlns:ds="http://schemas.openxmlformats.org/officeDocument/2006/customXml" ds:itemID="{9D3E9275-734C-421D-B1AC-2E36D7BAF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ffbb9-bdfb-4524-9da0-db79932f994a"/>
    <ds:schemaRef ds:uri="d4e6030c-9c3c-4f8c-9aec-43f41b4d3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1F77C-AB9A-4765-B293-1B04AE031C59}">
  <ds:schemaRefs>
    <ds:schemaRef ds:uri="http://schemas.microsoft.com/sharepoint/v3/contenttype/forms"/>
  </ds:schemaRefs>
</ds:datastoreItem>
</file>

<file path=customXml/itemProps3.xml><?xml version="1.0" encoding="utf-8"?>
<ds:datastoreItem xmlns:ds="http://schemas.openxmlformats.org/officeDocument/2006/customXml" ds:itemID="{FC00B8C2-A572-42A2-AEAC-8A40C75ABFA6}">
  <ds:schemaRefs>
    <ds:schemaRef ds:uri="http://schemas.microsoft.com/office/2006/metadata/properties"/>
    <ds:schemaRef ds:uri="http://schemas.microsoft.com/office/infopath/2007/PartnerControls"/>
    <ds:schemaRef ds:uri="803ffbb9-bdfb-4524-9da0-db79932f994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Harbour</dc:creator>
  <cp:keywords/>
  <dc:description/>
  <cp:lastModifiedBy>Kimberly Palmer</cp:lastModifiedBy>
  <cp:revision>2</cp:revision>
  <dcterms:created xsi:type="dcterms:W3CDTF">2026-03-20T13:14:00Z</dcterms:created>
  <dcterms:modified xsi:type="dcterms:W3CDTF">2026-03-20T13:14:00Z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0x010100CBEB9742E5BC2B429A49F6DDAC78219B</vt:lpwstr>
  </property>
</Properties>
</file>